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fefdb409775412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448"/>
      </w:tblGrid>
      <w:tr w:rsidR="00EE2FEA" w14:paraId="652A56E0" w14:textId="77777777" w:rsidTr="0029465B">
        <w:tc>
          <w:tcPr>
            <w:tcW w:w="9242" w:type="dxa"/>
            <w:gridSpan w:val="3"/>
          </w:tcPr>
          <w:p w14:paraId="652A56DC" w14:textId="77777777" w:rsidR="00EE2FEA" w:rsidRDefault="00EE2FEA" w:rsidP="00EE2FEA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E2FEA">
              <w:rPr>
                <w:b/>
                <w:sz w:val="40"/>
                <w:szCs w:val="40"/>
              </w:rPr>
              <w:t>LGA Improvement and Innovation Board</w:t>
            </w:r>
          </w:p>
          <w:p w14:paraId="652A56DD" w14:textId="77777777" w:rsidR="00EE2FEA" w:rsidRDefault="00EE2FEA" w:rsidP="00EE2F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wider remit in a changing context</w:t>
            </w:r>
          </w:p>
          <w:p w14:paraId="652A56DE" w14:textId="77777777" w:rsidR="00EE2FEA" w:rsidRDefault="00EE2FEA" w:rsidP="00EE2F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Away Day 2 June 2014</w:t>
            </w:r>
          </w:p>
          <w:p w14:paraId="652A56DF" w14:textId="77777777" w:rsidR="00183383" w:rsidRPr="00EE2FEA" w:rsidRDefault="00183383" w:rsidP="00EE2F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Westminster Suite, Local Government House.</w:t>
            </w:r>
          </w:p>
        </w:tc>
      </w:tr>
      <w:tr w:rsidR="00EE2FEA" w14:paraId="652A56E7" w14:textId="77777777" w:rsidTr="00513562">
        <w:tc>
          <w:tcPr>
            <w:tcW w:w="9242" w:type="dxa"/>
            <w:gridSpan w:val="3"/>
          </w:tcPr>
          <w:p w14:paraId="652A56E1" w14:textId="77777777" w:rsidR="00EE2FEA" w:rsidRDefault="00EE2FEA">
            <w:r>
              <w:t>The objectives for the away day are to:</w:t>
            </w:r>
          </w:p>
          <w:p w14:paraId="652A56E2" w14:textId="77777777" w:rsidR="00EE2FEA" w:rsidRDefault="00EE2FEA" w:rsidP="00EE2FEA">
            <w:pPr>
              <w:pStyle w:val="ListParagraph"/>
              <w:numPr>
                <w:ilvl w:val="0"/>
                <w:numId w:val="1"/>
              </w:numPr>
            </w:pPr>
            <w:r>
              <w:t xml:space="preserve">Review the future of sector-led improvement in the light of the changing policy </w:t>
            </w:r>
            <w:r w:rsidR="00675060">
              <w:t>and financial context, the forthcoming general election and the evaluation of the current programme;</w:t>
            </w:r>
          </w:p>
          <w:p w14:paraId="652A56E3" w14:textId="77777777" w:rsidR="00675060" w:rsidRDefault="00675060" w:rsidP="00EE2FEA">
            <w:pPr>
              <w:pStyle w:val="ListParagraph"/>
              <w:numPr>
                <w:ilvl w:val="0"/>
                <w:numId w:val="1"/>
              </w:numPr>
            </w:pPr>
            <w:r>
              <w:t>Consider how the board should work in the light of its extended remit to cover the wider improvement agenda.</w:t>
            </w:r>
          </w:p>
          <w:p w14:paraId="652A56E4" w14:textId="77777777" w:rsidR="00675060" w:rsidRDefault="00675060" w:rsidP="00675060">
            <w:r>
              <w:t>The output from the day will be:</w:t>
            </w:r>
          </w:p>
          <w:p w14:paraId="652A56E5" w14:textId="77777777" w:rsidR="00675060" w:rsidRDefault="00675060" w:rsidP="00675060">
            <w:pPr>
              <w:pStyle w:val="ListParagraph"/>
              <w:numPr>
                <w:ilvl w:val="0"/>
                <w:numId w:val="2"/>
              </w:numPr>
            </w:pPr>
            <w:r>
              <w:t>A set of issues for the board to explore</w:t>
            </w:r>
            <w:r w:rsidR="00C73719">
              <w:t xml:space="preserve"> further in order to determine</w:t>
            </w:r>
            <w:r>
              <w:t xml:space="preserve"> the LGA’s app</w:t>
            </w:r>
            <w:r w:rsidR="00C73719">
              <w:t>roach to sector led improvement in the next stage of its development;</w:t>
            </w:r>
          </w:p>
          <w:p w14:paraId="652A56E6" w14:textId="77777777" w:rsidR="00EE2FEA" w:rsidRDefault="00C73719" w:rsidP="00C73719">
            <w:pPr>
              <w:pStyle w:val="ListParagraph"/>
              <w:numPr>
                <w:ilvl w:val="0"/>
                <w:numId w:val="2"/>
              </w:numPr>
            </w:pPr>
            <w:r>
              <w:t>A set of recommendations to the board on how it should operate in the light of its extended remit.</w:t>
            </w:r>
          </w:p>
        </w:tc>
      </w:tr>
      <w:tr w:rsidR="00C73719" w14:paraId="652A56EA" w14:textId="77777777" w:rsidTr="0006770B">
        <w:tc>
          <w:tcPr>
            <w:tcW w:w="959" w:type="dxa"/>
          </w:tcPr>
          <w:p w14:paraId="652A56E8" w14:textId="77777777" w:rsidR="00C73719" w:rsidRDefault="00C73719">
            <w:r>
              <w:t xml:space="preserve">10.15 </w:t>
            </w:r>
          </w:p>
        </w:tc>
        <w:tc>
          <w:tcPr>
            <w:tcW w:w="8283" w:type="dxa"/>
            <w:gridSpan w:val="2"/>
          </w:tcPr>
          <w:p w14:paraId="652A56E9" w14:textId="77777777" w:rsidR="00C73719" w:rsidRDefault="00C73719" w:rsidP="004F20F4">
            <w:r>
              <w:t>Arrival and refreshments</w:t>
            </w:r>
          </w:p>
        </w:tc>
      </w:tr>
      <w:tr w:rsidR="00C73719" w14:paraId="652A56EE" w14:textId="77777777" w:rsidTr="00183383">
        <w:tc>
          <w:tcPr>
            <w:tcW w:w="959" w:type="dxa"/>
          </w:tcPr>
          <w:p w14:paraId="652A56EB" w14:textId="77777777" w:rsidR="00C73719" w:rsidRDefault="00C73719">
            <w:r>
              <w:t>10.45</w:t>
            </w:r>
          </w:p>
        </w:tc>
        <w:tc>
          <w:tcPr>
            <w:tcW w:w="2835" w:type="dxa"/>
          </w:tcPr>
          <w:p w14:paraId="652A56EC" w14:textId="77777777" w:rsidR="00C73719" w:rsidRDefault="00C73719">
            <w:r>
              <w:t>Introduction and objectives</w:t>
            </w:r>
          </w:p>
        </w:tc>
        <w:tc>
          <w:tcPr>
            <w:tcW w:w="5448" w:type="dxa"/>
          </w:tcPr>
          <w:p w14:paraId="652A56ED" w14:textId="77777777" w:rsidR="00C73719" w:rsidRDefault="00AD51A5">
            <w:r>
              <w:t>Phil Swann, facilitator, will</w:t>
            </w:r>
            <w:r w:rsidR="00C73719">
              <w:t xml:space="preserve"> explain the objectives for the day and the proposed programme.</w:t>
            </w:r>
          </w:p>
        </w:tc>
      </w:tr>
      <w:tr w:rsidR="00C73719" w14:paraId="652A56F2" w14:textId="77777777" w:rsidTr="00183383">
        <w:tc>
          <w:tcPr>
            <w:tcW w:w="959" w:type="dxa"/>
          </w:tcPr>
          <w:p w14:paraId="652A56EF" w14:textId="77777777" w:rsidR="00C73719" w:rsidRDefault="00C73719">
            <w:r>
              <w:t>10.50</w:t>
            </w:r>
          </w:p>
        </w:tc>
        <w:tc>
          <w:tcPr>
            <w:tcW w:w="2835" w:type="dxa"/>
          </w:tcPr>
          <w:p w14:paraId="652A56F0" w14:textId="77777777" w:rsidR="00C73719" w:rsidRDefault="00AD51A5">
            <w:r>
              <w:t>The key issues for the day</w:t>
            </w:r>
          </w:p>
        </w:tc>
        <w:tc>
          <w:tcPr>
            <w:tcW w:w="5448" w:type="dxa"/>
          </w:tcPr>
          <w:p w14:paraId="652A56F1" w14:textId="77777777" w:rsidR="00AD51A5" w:rsidRDefault="00AD51A5">
            <w:r>
              <w:t>Cllr Peter Fleming will set the context for the day and in particular provide his perspective on the two topics for discussion.</w:t>
            </w:r>
          </w:p>
        </w:tc>
      </w:tr>
      <w:tr w:rsidR="00AD51A5" w14:paraId="652A56F4" w14:textId="77777777" w:rsidTr="00C8511B">
        <w:tc>
          <w:tcPr>
            <w:tcW w:w="9242" w:type="dxa"/>
            <w:gridSpan w:val="3"/>
          </w:tcPr>
          <w:p w14:paraId="652A56F3" w14:textId="77777777" w:rsidR="00AD51A5" w:rsidRPr="00AD51A5" w:rsidRDefault="00AD51A5">
            <w:pPr>
              <w:rPr>
                <w:b/>
              </w:rPr>
            </w:pPr>
            <w:r>
              <w:rPr>
                <w:b/>
              </w:rPr>
              <w:t>The Future of Sector Led Improvement</w:t>
            </w:r>
          </w:p>
        </w:tc>
      </w:tr>
      <w:tr w:rsidR="00C73719" w14:paraId="652A56FA" w14:textId="77777777" w:rsidTr="00183383">
        <w:tc>
          <w:tcPr>
            <w:tcW w:w="959" w:type="dxa"/>
          </w:tcPr>
          <w:p w14:paraId="652A56F5" w14:textId="77777777" w:rsidR="00C73719" w:rsidRDefault="00AD51A5">
            <w:r>
              <w:t>11.10</w:t>
            </w:r>
          </w:p>
        </w:tc>
        <w:tc>
          <w:tcPr>
            <w:tcW w:w="2835" w:type="dxa"/>
          </w:tcPr>
          <w:p w14:paraId="652A56F6" w14:textId="77777777" w:rsidR="00C73719" w:rsidRDefault="00AD51A5">
            <w:r>
              <w:t>Setting the scene</w:t>
            </w:r>
            <w:r w:rsidR="002A0335">
              <w:t xml:space="preserve"> – background paper </w:t>
            </w:r>
            <w:r w:rsidR="002A0335" w:rsidRPr="002A0335">
              <w:rPr>
                <w:b/>
              </w:rPr>
              <w:t>attached</w:t>
            </w:r>
          </w:p>
        </w:tc>
        <w:tc>
          <w:tcPr>
            <w:tcW w:w="5448" w:type="dxa"/>
          </w:tcPr>
          <w:p w14:paraId="652A56F7" w14:textId="77777777" w:rsidR="00C73719" w:rsidRDefault="00505560">
            <w:r>
              <w:t>Short presentations</w:t>
            </w:r>
            <w:r w:rsidR="00AD51A5">
              <w:t>:</w:t>
            </w:r>
          </w:p>
          <w:p w14:paraId="652A56F8" w14:textId="77777777" w:rsidR="00AD51A5" w:rsidRDefault="00505560" w:rsidP="00AD51A5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AD51A5">
              <w:t>erspective</w:t>
            </w:r>
            <w:r>
              <w:t>s</w:t>
            </w:r>
            <w:r w:rsidR="00AD51A5">
              <w:t xml:space="preserve"> </w:t>
            </w:r>
            <w:r>
              <w:t xml:space="preserve">from </w:t>
            </w:r>
            <w:r w:rsidR="00AD51A5">
              <w:t>the political parties;</w:t>
            </w:r>
          </w:p>
          <w:p w14:paraId="652A56F9" w14:textId="77777777" w:rsidR="00AD51A5" w:rsidRDefault="00505560" w:rsidP="00505560">
            <w:pPr>
              <w:pStyle w:val="ListParagraph"/>
              <w:numPr>
                <w:ilvl w:val="0"/>
                <w:numId w:val="3"/>
              </w:numPr>
            </w:pPr>
            <w:r>
              <w:t>Michael Coughlin, Executive Director, Workforce, Leadership and Productivity</w:t>
            </w:r>
          </w:p>
        </w:tc>
      </w:tr>
      <w:tr w:rsidR="00C73719" w14:paraId="652A56FE" w14:textId="77777777" w:rsidTr="00183383">
        <w:tc>
          <w:tcPr>
            <w:tcW w:w="959" w:type="dxa"/>
          </w:tcPr>
          <w:p w14:paraId="652A56FB" w14:textId="77777777" w:rsidR="00C73719" w:rsidRDefault="00AD51A5">
            <w:r>
              <w:t>1</w:t>
            </w:r>
            <w:r w:rsidR="00F80FA2">
              <w:t>1.40</w:t>
            </w:r>
          </w:p>
        </w:tc>
        <w:tc>
          <w:tcPr>
            <w:tcW w:w="2835" w:type="dxa"/>
          </w:tcPr>
          <w:p w14:paraId="652A56FC" w14:textId="77777777" w:rsidR="00C73719" w:rsidRDefault="00F80FA2">
            <w:r>
              <w:t>Setting the agenda</w:t>
            </w:r>
          </w:p>
        </w:tc>
        <w:tc>
          <w:tcPr>
            <w:tcW w:w="5448" w:type="dxa"/>
          </w:tcPr>
          <w:p w14:paraId="652A56FD" w14:textId="77777777" w:rsidR="00C73719" w:rsidRDefault="00F80FA2">
            <w:r>
              <w:t>Open-space style session to enable participants to identify the themes that they would like to explore in order to inform the LGA’</w:t>
            </w:r>
            <w:r w:rsidR="00F0673B">
              <w:t>s approach</w:t>
            </w:r>
            <w:r>
              <w:t xml:space="preserve"> to sector led improvement.</w:t>
            </w:r>
          </w:p>
        </w:tc>
      </w:tr>
      <w:tr w:rsidR="00C73719" w14:paraId="652A5702" w14:textId="77777777" w:rsidTr="00183383">
        <w:tc>
          <w:tcPr>
            <w:tcW w:w="959" w:type="dxa"/>
          </w:tcPr>
          <w:p w14:paraId="652A56FF" w14:textId="77777777" w:rsidR="00C73719" w:rsidRDefault="00F80FA2">
            <w:r>
              <w:t>12.00</w:t>
            </w:r>
          </w:p>
        </w:tc>
        <w:tc>
          <w:tcPr>
            <w:tcW w:w="2835" w:type="dxa"/>
          </w:tcPr>
          <w:p w14:paraId="652A5700" w14:textId="77777777" w:rsidR="00C73719" w:rsidRDefault="003F1504">
            <w:r>
              <w:t>Discussion</w:t>
            </w:r>
          </w:p>
        </w:tc>
        <w:tc>
          <w:tcPr>
            <w:tcW w:w="5448" w:type="dxa"/>
          </w:tcPr>
          <w:p w14:paraId="652A5701" w14:textId="77777777" w:rsidR="00C73719" w:rsidRDefault="00505560">
            <w:r>
              <w:t>Up to 6 table discussions</w:t>
            </w:r>
            <w:r w:rsidR="00F80FA2">
              <w:t xml:space="preserve"> addressing themes identi</w:t>
            </w:r>
            <w:r w:rsidR="003F1504">
              <w:t>fied by participants. Each table</w:t>
            </w:r>
            <w:r w:rsidR="00F80FA2">
              <w:t xml:space="preserve"> will record its conclusions on one sheet of flip chart paper.</w:t>
            </w:r>
          </w:p>
        </w:tc>
      </w:tr>
      <w:tr w:rsidR="00B519E4" w14:paraId="652A5705" w14:textId="77777777" w:rsidTr="00A2344A">
        <w:tc>
          <w:tcPr>
            <w:tcW w:w="959" w:type="dxa"/>
          </w:tcPr>
          <w:p w14:paraId="652A5703" w14:textId="77777777" w:rsidR="00B519E4" w:rsidRDefault="00B519E4">
            <w:r>
              <w:t>13.00</w:t>
            </w:r>
          </w:p>
        </w:tc>
        <w:tc>
          <w:tcPr>
            <w:tcW w:w="8283" w:type="dxa"/>
            <w:gridSpan w:val="2"/>
          </w:tcPr>
          <w:p w14:paraId="652A5704" w14:textId="77777777" w:rsidR="00B519E4" w:rsidRDefault="00B519E4">
            <w:r>
              <w:t>LUNCH</w:t>
            </w:r>
          </w:p>
        </w:tc>
      </w:tr>
      <w:tr w:rsidR="00C73719" w14:paraId="652A5709" w14:textId="77777777" w:rsidTr="00183383">
        <w:tc>
          <w:tcPr>
            <w:tcW w:w="959" w:type="dxa"/>
          </w:tcPr>
          <w:p w14:paraId="652A5706" w14:textId="77777777" w:rsidR="00C73719" w:rsidRDefault="00F80FA2">
            <w:r>
              <w:t>13.45</w:t>
            </w:r>
          </w:p>
        </w:tc>
        <w:tc>
          <w:tcPr>
            <w:tcW w:w="2835" w:type="dxa"/>
          </w:tcPr>
          <w:p w14:paraId="652A5707" w14:textId="77777777" w:rsidR="00C73719" w:rsidRDefault="00F80FA2">
            <w:r>
              <w:t>Exhibition of findings</w:t>
            </w:r>
          </w:p>
        </w:tc>
        <w:tc>
          <w:tcPr>
            <w:tcW w:w="5448" w:type="dxa"/>
          </w:tcPr>
          <w:p w14:paraId="652A5708" w14:textId="77777777" w:rsidR="00C73719" w:rsidRDefault="00F80FA2">
            <w:r>
              <w:t>Participants will be invited to visit an exhibition of the conclusions from the morning session and vote for the themes they think are most important.</w:t>
            </w:r>
          </w:p>
        </w:tc>
      </w:tr>
      <w:tr w:rsidR="00B519E4" w:rsidRPr="00B519E4" w14:paraId="652A570B" w14:textId="77777777" w:rsidTr="008721DD">
        <w:tc>
          <w:tcPr>
            <w:tcW w:w="9242" w:type="dxa"/>
            <w:gridSpan w:val="3"/>
          </w:tcPr>
          <w:p w14:paraId="652A570A" w14:textId="77777777" w:rsidR="00B519E4" w:rsidRPr="00B519E4" w:rsidRDefault="00B519E4">
            <w:pPr>
              <w:rPr>
                <w:b/>
              </w:rPr>
            </w:pPr>
            <w:r>
              <w:rPr>
                <w:b/>
              </w:rPr>
              <w:t>The Board’s wider remit</w:t>
            </w:r>
          </w:p>
        </w:tc>
      </w:tr>
      <w:tr w:rsidR="00B519E4" w14:paraId="652A5710" w14:textId="77777777" w:rsidTr="00183383">
        <w:tc>
          <w:tcPr>
            <w:tcW w:w="959" w:type="dxa"/>
          </w:tcPr>
          <w:p w14:paraId="652A570C" w14:textId="77777777" w:rsidR="00B519E4" w:rsidRDefault="00B519E4">
            <w:r>
              <w:t>14.00</w:t>
            </w:r>
          </w:p>
        </w:tc>
        <w:tc>
          <w:tcPr>
            <w:tcW w:w="2835" w:type="dxa"/>
          </w:tcPr>
          <w:p w14:paraId="652A570D" w14:textId="77777777" w:rsidR="00B519E4" w:rsidRDefault="00B519E4">
            <w:r>
              <w:t>Setting the agenda</w:t>
            </w:r>
            <w:r w:rsidR="002A0335">
              <w:t xml:space="preserve"> – paper on current Board activity </w:t>
            </w:r>
            <w:r w:rsidR="002A0335" w:rsidRPr="002A0335">
              <w:rPr>
                <w:b/>
              </w:rPr>
              <w:t>attached</w:t>
            </w:r>
          </w:p>
        </w:tc>
        <w:tc>
          <w:tcPr>
            <w:tcW w:w="5448" w:type="dxa"/>
          </w:tcPr>
          <w:p w14:paraId="652A570E" w14:textId="2C0F5A29" w:rsidR="00B519E4" w:rsidRDefault="00B519E4">
            <w:r>
              <w:t xml:space="preserve">Short presentations </w:t>
            </w:r>
            <w:r w:rsidR="00183383">
              <w:t xml:space="preserve">about the wider improvement </w:t>
            </w:r>
            <w:r w:rsidR="00155BDB">
              <w:t>agenda of</w:t>
            </w:r>
            <w:r w:rsidR="00183383">
              <w:t xml:space="preserve"> the CYP and CWB Boards.</w:t>
            </w:r>
          </w:p>
          <w:p w14:paraId="652A570F" w14:textId="77777777" w:rsidR="00B519E4" w:rsidRDefault="00B519E4" w:rsidP="00EF2857">
            <w:r>
              <w:t>A short in</w:t>
            </w:r>
            <w:r w:rsidR="00F0673B">
              <w:t>troduction to the implications of the new remit f</w:t>
            </w:r>
            <w:r>
              <w:t xml:space="preserve">or how the board works and the topics proposed for the afternoon’s </w:t>
            </w:r>
            <w:r w:rsidR="00EF2857">
              <w:t>discussions.</w:t>
            </w:r>
          </w:p>
        </w:tc>
      </w:tr>
      <w:tr w:rsidR="00B519E4" w14:paraId="652A5714" w14:textId="77777777" w:rsidTr="00183383">
        <w:tc>
          <w:tcPr>
            <w:tcW w:w="959" w:type="dxa"/>
          </w:tcPr>
          <w:p w14:paraId="652A5711" w14:textId="77777777" w:rsidR="00B519E4" w:rsidRDefault="00B519E4">
            <w:r>
              <w:t>14.15</w:t>
            </w:r>
          </w:p>
        </w:tc>
        <w:tc>
          <w:tcPr>
            <w:tcW w:w="2835" w:type="dxa"/>
          </w:tcPr>
          <w:p w14:paraId="652A5712" w14:textId="77777777" w:rsidR="00B519E4" w:rsidRDefault="003F1504">
            <w:r>
              <w:t>Discussion</w:t>
            </w:r>
          </w:p>
        </w:tc>
        <w:tc>
          <w:tcPr>
            <w:tcW w:w="5448" w:type="dxa"/>
          </w:tcPr>
          <w:p w14:paraId="652A5713" w14:textId="77777777" w:rsidR="00B519E4" w:rsidRDefault="00B519E4">
            <w:r>
              <w:t xml:space="preserve">Up to </w:t>
            </w:r>
            <w:r w:rsidR="00505560">
              <w:t>6 table discussions</w:t>
            </w:r>
            <w:r w:rsidR="008F4125">
              <w:t xml:space="preserve"> on aspects of how the board operates which need to be resolved in the ligh</w:t>
            </w:r>
            <w:r w:rsidR="00505560">
              <w:t>t of its wider remit. Each table</w:t>
            </w:r>
            <w:r w:rsidR="008F4125">
              <w:t xml:space="preserve"> will be asked to make a recommendation to the board.</w:t>
            </w:r>
          </w:p>
        </w:tc>
      </w:tr>
      <w:tr w:rsidR="00B519E4" w14:paraId="652A5718" w14:textId="77777777" w:rsidTr="00183383">
        <w:tc>
          <w:tcPr>
            <w:tcW w:w="959" w:type="dxa"/>
          </w:tcPr>
          <w:p w14:paraId="652A5715" w14:textId="77777777" w:rsidR="00B519E4" w:rsidRDefault="003F1504">
            <w:r>
              <w:t>15</w:t>
            </w:r>
            <w:r w:rsidR="008F4125">
              <w:t>.00</w:t>
            </w:r>
          </w:p>
        </w:tc>
        <w:tc>
          <w:tcPr>
            <w:tcW w:w="2835" w:type="dxa"/>
          </w:tcPr>
          <w:p w14:paraId="652A5716" w14:textId="77777777" w:rsidR="00B519E4" w:rsidRDefault="008F4125">
            <w:r>
              <w:t>Feedback and discussion</w:t>
            </w:r>
          </w:p>
        </w:tc>
        <w:tc>
          <w:tcPr>
            <w:tcW w:w="5448" w:type="dxa"/>
          </w:tcPr>
          <w:p w14:paraId="652A5717" w14:textId="77777777" w:rsidR="00B519E4" w:rsidRDefault="00B519E4"/>
        </w:tc>
      </w:tr>
      <w:tr w:rsidR="008F4125" w14:paraId="652A571C" w14:textId="77777777" w:rsidTr="00183383">
        <w:tc>
          <w:tcPr>
            <w:tcW w:w="959" w:type="dxa"/>
          </w:tcPr>
          <w:p w14:paraId="652A5719" w14:textId="77777777" w:rsidR="008F4125" w:rsidRDefault="003F1504">
            <w:r>
              <w:t>15</w:t>
            </w:r>
            <w:r w:rsidR="008F4125">
              <w:t>.15</w:t>
            </w:r>
          </w:p>
        </w:tc>
        <w:tc>
          <w:tcPr>
            <w:tcW w:w="2835" w:type="dxa"/>
          </w:tcPr>
          <w:p w14:paraId="652A571A" w14:textId="77777777" w:rsidR="008F4125" w:rsidRDefault="008F4125">
            <w:r>
              <w:t>Conclusions</w:t>
            </w:r>
          </w:p>
        </w:tc>
        <w:tc>
          <w:tcPr>
            <w:tcW w:w="5448" w:type="dxa"/>
          </w:tcPr>
          <w:p w14:paraId="652A571B" w14:textId="77777777" w:rsidR="008F4125" w:rsidRDefault="008F4125"/>
        </w:tc>
      </w:tr>
      <w:tr w:rsidR="008F4125" w14:paraId="652A5720" w14:textId="77777777" w:rsidTr="00183383">
        <w:tc>
          <w:tcPr>
            <w:tcW w:w="959" w:type="dxa"/>
          </w:tcPr>
          <w:p w14:paraId="652A571D" w14:textId="77777777" w:rsidR="008F4125" w:rsidRDefault="003F1504" w:rsidP="008F4125">
            <w:r>
              <w:t>15</w:t>
            </w:r>
            <w:r w:rsidR="008F4125">
              <w:t>.3</w:t>
            </w:r>
            <w:r w:rsidR="00505560">
              <w:t>0</w:t>
            </w:r>
          </w:p>
        </w:tc>
        <w:tc>
          <w:tcPr>
            <w:tcW w:w="2835" w:type="dxa"/>
          </w:tcPr>
          <w:p w14:paraId="652A571E" w14:textId="77777777" w:rsidR="008F4125" w:rsidRDefault="008F4125">
            <w:r>
              <w:t>Close</w:t>
            </w:r>
          </w:p>
        </w:tc>
        <w:tc>
          <w:tcPr>
            <w:tcW w:w="5448" w:type="dxa"/>
          </w:tcPr>
          <w:p w14:paraId="652A571F" w14:textId="77777777" w:rsidR="008F4125" w:rsidRDefault="008F4125"/>
        </w:tc>
      </w:tr>
    </w:tbl>
    <w:p w14:paraId="652A5721" w14:textId="77777777" w:rsidR="00527343" w:rsidRDefault="00527343" w:rsidP="0063189C"/>
    <w:sectPr w:rsidR="00527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907"/>
    <w:multiLevelType w:val="hybridMultilevel"/>
    <w:tmpl w:val="56D6D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85792"/>
    <w:multiLevelType w:val="hybridMultilevel"/>
    <w:tmpl w:val="82BE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2A74"/>
    <w:multiLevelType w:val="hybridMultilevel"/>
    <w:tmpl w:val="C446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EA"/>
    <w:rsid w:val="00016CB4"/>
    <w:rsid w:val="00017396"/>
    <w:rsid w:val="00023B7D"/>
    <w:rsid w:val="000253FB"/>
    <w:rsid w:val="0002560A"/>
    <w:rsid w:val="00026046"/>
    <w:rsid w:val="0002689C"/>
    <w:rsid w:val="0003112A"/>
    <w:rsid w:val="00034005"/>
    <w:rsid w:val="00036D67"/>
    <w:rsid w:val="000372F2"/>
    <w:rsid w:val="00045C8E"/>
    <w:rsid w:val="00045D33"/>
    <w:rsid w:val="000518A1"/>
    <w:rsid w:val="0005384C"/>
    <w:rsid w:val="000548D2"/>
    <w:rsid w:val="000660CF"/>
    <w:rsid w:val="000706FE"/>
    <w:rsid w:val="00070FFE"/>
    <w:rsid w:val="00074143"/>
    <w:rsid w:val="00076BAA"/>
    <w:rsid w:val="0008316B"/>
    <w:rsid w:val="00084B5C"/>
    <w:rsid w:val="00091427"/>
    <w:rsid w:val="000922EF"/>
    <w:rsid w:val="0009238F"/>
    <w:rsid w:val="00092D35"/>
    <w:rsid w:val="000976BA"/>
    <w:rsid w:val="00097894"/>
    <w:rsid w:val="000A122D"/>
    <w:rsid w:val="000A3DDB"/>
    <w:rsid w:val="000B21B0"/>
    <w:rsid w:val="000B2650"/>
    <w:rsid w:val="000B2A2A"/>
    <w:rsid w:val="000B545B"/>
    <w:rsid w:val="000B6EDB"/>
    <w:rsid w:val="000C4C74"/>
    <w:rsid w:val="000D0A99"/>
    <w:rsid w:val="000D23A8"/>
    <w:rsid w:val="000D2E78"/>
    <w:rsid w:val="000D5361"/>
    <w:rsid w:val="000D6029"/>
    <w:rsid w:val="000D7A61"/>
    <w:rsid w:val="000E0BE8"/>
    <w:rsid w:val="000E743E"/>
    <w:rsid w:val="000F0580"/>
    <w:rsid w:val="000F2E70"/>
    <w:rsid w:val="000F5C19"/>
    <w:rsid w:val="000F601D"/>
    <w:rsid w:val="000F7C99"/>
    <w:rsid w:val="00105399"/>
    <w:rsid w:val="001113DD"/>
    <w:rsid w:val="0011326F"/>
    <w:rsid w:val="00113E8B"/>
    <w:rsid w:val="001151B6"/>
    <w:rsid w:val="00116921"/>
    <w:rsid w:val="0012226A"/>
    <w:rsid w:val="00125CC1"/>
    <w:rsid w:val="00131F82"/>
    <w:rsid w:val="00132ABF"/>
    <w:rsid w:val="00132B93"/>
    <w:rsid w:val="00133801"/>
    <w:rsid w:val="0013641B"/>
    <w:rsid w:val="00136EB9"/>
    <w:rsid w:val="00137036"/>
    <w:rsid w:val="0013772F"/>
    <w:rsid w:val="00141B24"/>
    <w:rsid w:val="00144A30"/>
    <w:rsid w:val="00150096"/>
    <w:rsid w:val="00154EAA"/>
    <w:rsid w:val="00155BDB"/>
    <w:rsid w:val="00160A01"/>
    <w:rsid w:val="001614BA"/>
    <w:rsid w:val="00163C10"/>
    <w:rsid w:val="00164D41"/>
    <w:rsid w:val="0016583D"/>
    <w:rsid w:val="00167FB1"/>
    <w:rsid w:val="001716D7"/>
    <w:rsid w:val="00182F22"/>
    <w:rsid w:val="0018319B"/>
    <w:rsid w:val="00183383"/>
    <w:rsid w:val="00185A58"/>
    <w:rsid w:val="00186480"/>
    <w:rsid w:val="001913E3"/>
    <w:rsid w:val="001914EF"/>
    <w:rsid w:val="00192420"/>
    <w:rsid w:val="001929AA"/>
    <w:rsid w:val="00195C31"/>
    <w:rsid w:val="001A2691"/>
    <w:rsid w:val="001A3140"/>
    <w:rsid w:val="001A44DF"/>
    <w:rsid w:val="001A59D2"/>
    <w:rsid w:val="001A5C61"/>
    <w:rsid w:val="001A7FE7"/>
    <w:rsid w:val="001B6E41"/>
    <w:rsid w:val="001C0BAD"/>
    <w:rsid w:val="001C1B7D"/>
    <w:rsid w:val="001C394B"/>
    <w:rsid w:val="001C3F23"/>
    <w:rsid w:val="001C588E"/>
    <w:rsid w:val="001C6834"/>
    <w:rsid w:val="001C688E"/>
    <w:rsid w:val="001C7544"/>
    <w:rsid w:val="001C7AB8"/>
    <w:rsid w:val="001D258D"/>
    <w:rsid w:val="001D5F68"/>
    <w:rsid w:val="001E010C"/>
    <w:rsid w:val="001E109C"/>
    <w:rsid w:val="001E1DE4"/>
    <w:rsid w:val="001F13E1"/>
    <w:rsid w:val="001F449B"/>
    <w:rsid w:val="001F4760"/>
    <w:rsid w:val="001F4D6C"/>
    <w:rsid w:val="001F65F8"/>
    <w:rsid w:val="001F67F9"/>
    <w:rsid w:val="001F6E46"/>
    <w:rsid w:val="0020024F"/>
    <w:rsid w:val="00200266"/>
    <w:rsid w:val="00204EA5"/>
    <w:rsid w:val="00214CD1"/>
    <w:rsid w:val="00216D4F"/>
    <w:rsid w:val="00217CFC"/>
    <w:rsid w:val="00217DEF"/>
    <w:rsid w:val="002227EB"/>
    <w:rsid w:val="00223AE2"/>
    <w:rsid w:val="002314EB"/>
    <w:rsid w:val="00231882"/>
    <w:rsid w:val="0023197D"/>
    <w:rsid w:val="00232ED7"/>
    <w:rsid w:val="00234211"/>
    <w:rsid w:val="00237070"/>
    <w:rsid w:val="00253630"/>
    <w:rsid w:val="00254026"/>
    <w:rsid w:val="00263ED7"/>
    <w:rsid w:val="00264737"/>
    <w:rsid w:val="00264F2F"/>
    <w:rsid w:val="002664BB"/>
    <w:rsid w:val="00267E2A"/>
    <w:rsid w:val="00274DD6"/>
    <w:rsid w:val="00275632"/>
    <w:rsid w:val="0028085C"/>
    <w:rsid w:val="00282684"/>
    <w:rsid w:val="002860F0"/>
    <w:rsid w:val="00290DA1"/>
    <w:rsid w:val="00291210"/>
    <w:rsid w:val="00293AC8"/>
    <w:rsid w:val="00293DC1"/>
    <w:rsid w:val="002A0335"/>
    <w:rsid w:val="002A344C"/>
    <w:rsid w:val="002A3B49"/>
    <w:rsid w:val="002A4E53"/>
    <w:rsid w:val="002A5411"/>
    <w:rsid w:val="002A55F9"/>
    <w:rsid w:val="002B0628"/>
    <w:rsid w:val="002B07CF"/>
    <w:rsid w:val="002B7C75"/>
    <w:rsid w:val="002C2940"/>
    <w:rsid w:val="002C3E4C"/>
    <w:rsid w:val="002C6491"/>
    <w:rsid w:val="002C6D75"/>
    <w:rsid w:val="002C6D91"/>
    <w:rsid w:val="002D1C39"/>
    <w:rsid w:val="002D27DB"/>
    <w:rsid w:val="002D4570"/>
    <w:rsid w:val="002D77F3"/>
    <w:rsid w:val="002E6A80"/>
    <w:rsid w:val="002F75E8"/>
    <w:rsid w:val="0030185D"/>
    <w:rsid w:val="00302984"/>
    <w:rsid w:val="00302FB1"/>
    <w:rsid w:val="003074A8"/>
    <w:rsid w:val="003132A3"/>
    <w:rsid w:val="00316926"/>
    <w:rsid w:val="003305E8"/>
    <w:rsid w:val="003325B8"/>
    <w:rsid w:val="00333576"/>
    <w:rsid w:val="0033713E"/>
    <w:rsid w:val="00343F7A"/>
    <w:rsid w:val="00346936"/>
    <w:rsid w:val="00346BF3"/>
    <w:rsid w:val="003521D9"/>
    <w:rsid w:val="00352F82"/>
    <w:rsid w:val="00353109"/>
    <w:rsid w:val="00356E54"/>
    <w:rsid w:val="00357610"/>
    <w:rsid w:val="00357818"/>
    <w:rsid w:val="0036092E"/>
    <w:rsid w:val="003638C6"/>
    <w:rsid w:val="0036450C"/>
    <w:rsid w:val="0036568B"/>
    <w:rsid w:val="00375405"/>
    <w:rsid w:val="00377AE9"/>
    <w:rsid w:val="003817BF"/>
    <w:rsid w:val="00384CF3"/>
    <w:rsid w:val="0038584F"/>
    <w:rsid w:val="003871B7"/>
    <w:rsid w:val="00396E25"/>
    <w:rsid w:val="003A16B8"/>
    <w:rsid w:val="003A1867"/>
    <w:rsid w:val="003A3101"/>
    <w:rsid w:val="003A54B7"/>
    <w:rsid w:val="003A6582"/>
    <w:rsid w:val="003A6802"/>
    <w:rsid w:val="003A7E50"/>
    <w:rsid w:val="003A7F80"/>
    <w:rsid w:val="003B1950"/>
    <w:rsid w:val="003B3AD0"/>
    <w:rsid w:val="003C2BEA"/>
    <w:rsid w:val="003D409A"/>
    <w:rsid w:val="003D4248"/>
    <w:rsid w:val="003D49BF"/>
    <w:rsid w:val="003D6AF9"/>
    <w:rsid w:val="003E1330"/>
    <w:rsid w:val="003E17AE"/>
    <w:rsid w:val="003E2B5A"/>
    <w:rsid w:val="003E2F28"/>
    <w:rsid w:val="003E4FB4"/>
    <w:rsid w:val="003F1504"/>
    <w:rsid w:val="003F4418"/>
    <w:rsid w:val="00402498"/>
    <w:rsid w:val="004107C4"/>
    <w:rsid w:val="004148D0"/>
    <w:rsid w:val="00416366"/>
    <w:rsid w:val="004166B4"/>
    <w:rsid w:val="004171E4"/>
    <w:rsid w:val="00433544"/>
    <w:rsid w:val="00442420"/>
    <w:rsid w:val="00444591"/>
    <w:rsid w:val="004504A8"/>
    <w:rsid w:val="00451627"/>
    <w:rsid w:val="004535D3"/>
    <w:rsid w:val="00455E18"/>
    <w:rsid w:val="00456B85"/>
    <w:rsid w:val="004614D4"/>
    <w:rsid w:val="00462391"/>
    <w:rsid w:val="00462A46"/>
    <w:rsid w:val="00463089"/>
    <w:rsid w:val="004670BE"/>
    <w:rsid w:val="0047064A"/>
    <w:rsid w:val="004757CC"/>
    <w:rsid w:val="00480092"/>
    <w:rsid w:val="0049079C"/>
    <w:rsid w:val="00490AE5"/>
    <w:rsid w:val="0049458B"/>
    <w:rsid w:val="004A5C2A"/>
    <w:rsid w:val="004B1110"/>
    <w:rsid w:val="004B3268"/>
    <w:rsid w:val="004B3BB0"/>
    <w:rsid w:val="004B5AA4"/>
    <w:rsid w:val="004B6963"/>
    <w:rsid w:val="004B73D6"/>
    <w:rsid w:val="004B7A6A"/>
    <w:rsid w:val="004C2475"/>
    <w:rsid w:val="004D391C"/>
    <w:rsid w:val="004D4D2B"/>
    <w:rsid w:val="004E0A4C"/>
    <w:rsid w:val="004E3F3B"/>
    <w:rsid w:val="004E70A8"/>
    <w:rsid w:val="004F2313"/>
    <w:rsid w:val="004F5291"/>
    <w:rsid w:val="004F53F8"/>
    <w:rsid w:val="004F7BC0"/>
    <w:rsid w:val="005011EB"/>
    <w:rsid w:val="00505560"/>
    <w:rsid w:val="005164D6"/>
    <w:rsid w:val="00523F83"/>
    <w:rsid w:val="00524781"/>
    <w:rsid w:val="00524F1A"/>
    <w:rsid w:val="00526089"/>
    <w:rsid w:val="00527343"/>
    <w:rsid w:val="005277B7"/>
    <w:rsid w:val="005337B7"/>
    <w:rsid w:val="00534D1B"/>
    <w:rsid w:val="005362EE"/>
    <w:rsid w:val="00544479"/>
    <w:rsid w:val="00544D4D"/>
    <w:rsid w:val="00547A70"/>
    <w:rsid w:val="005508D3"/>
    <w:rsid w:val="00552609"/>
    <w:rsid w:val="005704BD"/>
    <w:rsid w:val="00570A95"/>
    <w:rsid w:val="00575CA7"/>
    <w:rsid w:val="00575D7D"/>
    <w:rsid w:val="0057692D"/>
    <w:rsid w:val="005928FD"/>
    <w:rsid w:val="00597256"/>
    <w:rsid w:val="005A1040"/>
    <w:rsid w:val="005A758A"/>
    <w:rsid w:val="005A78CF"/>
    <w:rsid w:val="005B17BA"/>
    <w:rsid w:val="005B1FD8"/>
    <w:rsid w:val="005C09EA"/>
    <w:rsid w:val="005D3C15"/>
    <w:rsid w:val="005E68FD"/>
    <w:rsid w:val="005E7CF6"/>
    <w:rsid w:val="005F5481"/>
    <w:rsid w:val="005F7CA0"/>
    <w:rsid w:val="00605088"/>
    <w:rsid w:val="00607D16"/>
    <w:rsid w:val="00611F21"/>
    <w:rsid w:val="00614DDF"/>
    <w:rsid w:val="00616CBF"/>
    <w:rsid w:val="00617F58"/>
    <w:rsid w:val="00620892"/>
    <w:rsid w:val="006307FA"/>
    <w:rsid w:val="0063189C"/>
    <w:rsid w:val="006342D5"/>
    <w:rsid w:val="00644B1B"/>
    <w:rsid w:val="00645A95"/>
    <w:rsid w:val="00647D85"/>
    <w:rsid w:val="00653506"/>
    <w:rsid w:val="00660A22"/>
    <w:rsid w:val="006627E7"/>
    <w:rsid w:val="00666F73"/>
    <w:rsid w:val="006740CA"/>
    <w:rsid w:val="0067505D"/>
    <w:rsid w:val="00675060"/>
    <w:rsid w:val="00676215"/>
    <w:rsid w:val="006769CE"/>
    <w:rsid w:val="00677C1A"/>
    <w:rsid w:val="006837F6"/>
    <w:rsid w:val="0068511B"/>
    <w:rsid w:val="00687B9E"/>
    <w:rsid w:val="006926C7"/>
    <w:rsid w:val="00697145"/>
    <w:rsid w:val="006A4043"/>
    <w:rsid w:val="006A4662"/>
    <w:rsid w:val="006B0A1A"/>
    <w:rsid w:val="006B224F"/>
    <w:rsid w:val="006B319A"/>
    <w:rsid w:val="006B3777"/>
    <w:rsid w:val="006B446C"/>
    <w:rsid w:val="006B568A"/>
    <w:rsid w:val="006C0D56"/>
    <w:rsid w:val="006C1956"/>
    <w:rsid w:val="006C1E71"/>
    <w:rsid w:val="006C488B"/>
    <w:rsid w:val="006C53B4"/>
    <w:rsid w:val="006C6B4C"/>
    <w:rsid w:val="006C6F35"/>
    <w:rsid w:val="006D208D"/>
    <w:rsid w:val="006D23DB"/>
    <w:rsid w:val="006D6FED"/>
    <w:rsid w:val="006D7F8F"/>
    <w:rsid w:val="006E35D8"/>
    <w:rsid w:val="006E5933"/>
    <w:rsid w:val="006F1E6A"/>
    <w:rsid w:val="006F2162"/>
    <w:rsid w:val="007006FA"/>
    <w:rsid w:val="0070258B"/>
    <w:rsid w:val="0070563D"/>
    <w:rsid w:val="00705D02"/>
    <w:rsid w:val="00707536"/>
    <w:rsid w:val="007144D7"/>
    <w:rsid w:val="0071736A"/>
    <w:rsid w:val="00720233"/>
    <w:rsid w:val="007318DB"/>
    <w:rsid w:val="00731DCA"/>
    <w:rsid w:val="00741BB4"/>
    <w:rsid w:val="0074208E"/>
    <w:rsid w:val="00744664"/>
    <w:rsid w:val="007468FB"/>
    <w:rsid w:val="00751A1C"/>
    <w:rsid w:val="00754F16"/>
    <w:rsid w:val="00770F22"/>
    <w:rsid w:val="00772138"/>
    <w:rsid w:val="007738AB"/>
    <w:rsid w:val="00777F48"/>
    <w:rsid w:val="00781A4D"/>
    <w:rsid w:val="00781C7B"/>
    <w:rsid w:val="00782B29"/>
    <w:rsid w:val="00787D7A"/>
    <w:rsid w:val="0079138A"/>
    <w:rsid w:val="00791553"/>
    <w:rsid w:val="00791C83"/>
    <w:rsid w:val="007926D8"/>
    <w:rsid w:val="00795F71"/>
    <w:rsid w:val="00796C1A"/>
    <w:rsid w:val="007977B3"/>
    <w:rsid w:val="007978D5"/>
    <w:rsid w:val="007978F7"/>
    <w:rsid w:val="007B17F4"/>
    <w:rsid w:val="007B40C7"/>
    <w:rsid w:val="007B5A59"/>
    <w:rsid w:val="007B5CB3"/>
    <w:rsid w:val="007C2E78"/>
    <w:rsid w:val="007C3D32"/>
    <w:rsid w:val="007C561A"/>
    <w:rsid w:val="007D106D"/>
    <w:rsid w:val="007D27EB"/>
    <w:rsid w:val="007E07A5"/>
    <w:rsid w:val="007E0E4D"/>
    <w:rsid w:val="007E1352"/>
    <w:rsid w:val="007E2B0A"/>
    <w:rsid w:val="007E375B"/>
    <w:rsid w:val="007E3D5C"/>
    <w:rsid w:val="007E722B"/>
    <w:rsid w:val="007F0351"/>
    <w:rsid w:val="007F093B"/>
    <w:rsid w:val="007F0ADD"/>
    <w:rsid w:val="007F2808"/>
    <w:rsid w:val="007F3361"/>
    <w:rsid w:val="007F5894"/>
    <w:rsid w:val="007F7866"/>
    <w:rsid w:val="00801F7E"/>
    <w:rsid w:val="00803C25"/>
    <w:rsid w:val="00803F1B"/>
    <w:rsid w:val="0081084B"/>
    <w:rsid w:val="00813A3A"/>
    <w:rsid w:val="00821B14"/>
    <w:rsid w:val="00822EBF"/>
    <w:rsid w:val="008361E6"/>
    <w:rsid w:val="0084203B"/>
    <w:rsid w:val="00844233"/>
    <w:rsid w:val="00844ED3"/>
    <w:rsid w:val="00847D38"/>
    <w:rsid w:val="0085135C"/>
    <w:rsid w:val="0085252C"/>
    <w:rsid w:val="0085352E"/>
    <w:rsid w:val="00853691"/>
    <w:rsid w:val="008556C6"/>
    <w:rsid w:val="00860A83"/>
    <w:rsid w:val="00862B01"/>
    <w:rsid w:val="00863D2F"/>
    <w:rsid w:val="00866401"/>
    <w:rsid w:val="00866796"/>
    <w:rsid w:val="00866F3F"/>
    <w:rsid w:val="00870CF6"/>
    <w:rsid w:val="00870F1A"/>
    <w:rsid w:val="008711F0"/>
    <w:rsid w:val="00875331"/>
    <w:rsid w:val="00876A1F"/>
    <w:rsid w:val="008816F0"/>
    <w:rsid w:val="00886944"/>
    <w:rsid w:val="008903C9"/>
    <w:rsid w:val="008907B0"/>
    <w:rsid w:val="00892AF2"/>
    <w:rsid w:val="008A00B3"/>
    <w:rsid w:val="008A3808"/>
    <w:rsid w:val="008A4049"/>
    <w:rsid w:val="008A6028"/>
    <w:rsid w:val="008A7768"/>
    <w:rsid w:val="008B3359"/>
    <w:rsid w:val="008B3E77"/>
    <w:rsid w:val="008B424F"/>
    <w:rsid w:val="008B4515"/>
    <w:rsid w:val="008B5563"/>
    <w:rsid w:val="008B5CB7"/>
    <w:rsid w:val="008C2115"/>
    <w:rsid w:val="008C2E32"/>
    <w:rsid w:val="008D1678"/>
    <w:rsid w:val="008E29A0"/>
    <w:rsid w:val="008E340F"/>
    <w:rsid w:val="008E3884"/>
    <w:rsid w:val="008E3F78"/>
    <w:rsid w:val="008E72E7"/>
    <w:rsid w:val="008F093A"/>
    <w:rsid w:val="008F1930"/>
    <w:rsid w:val="008F2291"/>
    <w:rsid w:val="008F2412"/>
    <w:rsid w:val="008F4125"/>
    <w:rsid w:val="008F41C7"/>
    <w:rsid w:val="008F5BEB"/>
    <w:rsid w:val="008F73AB"/>
    <w:rsid w:val="009019B3"/>
    <w:rsid w:val="0090483A"/>
    <w:rsid w:val="00910E09"/>
    <w:rsid w:val="00911053"/>
    <w:rsid w:val="00915E23"/>
    <w:rsid w:val="00916177"/>
    <w:rsid w:val="00916AD4"/>
    <w:rsid w:val="00927CE3"/>
    <w:rsid w:val="00936307"/>
    <w:rsid w:val="00936992"/>
    <w:rsid w:val="00940ABD"/>
    <w:rsid w:val="009413D7"/>
    <w:rsid w:val="0095180A"/>
    <w:rsid w:val="00952EB8"/>
    <w:rsid w:val="00962529"/>
    <w:rsid w:val="00965DDF"/>
    <w:rsid w:val="00966E41"/>
    <w:rsid w:val="00967522"/>
    <w:rsid w:val="00972220"/>
    <w:rsid w:val="00974837"/>
    <w:rsid w:val="009756FA"/>
    <w:rsid w:val="00990DDA"/>
    <w:rsid w:val="0099256E"/>
    <w:rsid w:val="00992E84"/>
    <w:rsid w:val="00994F95"/>
    <w:rsid w:val="009A0622"/>
    <w:rsid w:val="009A0737"/>
    <w:rsid w:val="009A4175"/>
    <w:rsid w:val="009B0063"/>
    <w:rsid w:val="009B3C02"/>
    <w:rsid w:val="009C3F24"/>
    <w:rsid w:val="009C4FD9"/>
    <w:rsid w:val="009C68B1"/>
    <w:rsid w:val="009D43F6"/>
    <w:rsid w:val="009E016E"/>
    <w:rsid w:val="009E356D"/>
    <w:rsid w:val="009E4CF6"/>
    <w:rsid w:val="009F09F4"/>
    <w:rsid w:val="00A05684"/>
    <w:rsid w:val="00A06145"/>
    <w:rsid w:val="00A06FAC"/>
    <w:rsid w:val="00A06FB9"/>
    <w:rsid w:val="00A20269"/>
    <w:rsid w:val="00A22023"/>
    <w:rsid w:val="00A232D6"/>
    <w:rsid w:val="00A241A9"/>
    <w:rsid w:val="00A24A8D"/>
    <w:rsid w:val="00A25DB2"/>
    <w:rsid w:val="00A30761"/>
    <w:rsid w:val="00A31965"/>
    <w:rsid w:val="00A34A82"/>
    <w:rsid w:val="00A36D0E"/>
    <w:rsid w:val="00A4055A"/>
    <w:rsid w:val="00A509C8"/>
    <w:rsid w:val="00A53A93"/>
    <w:rsid w:val="00A60F02"/>
    <w:rsid w:val="00A61326"/>
    <w:rsid w:val="00A624F6"/>
    <w:rsid w:val="00A63FA3"/>
    <w:rsid w:val="00A63FAA"/>
    <w:rsid w:val="00A644C0"/>
    <w:rsid w:val="00A65571"/>
    <w:rsid w:val="00A674AD"/>
    <w:rsid w:val="00A67D4B"/>
    <w:rsid w:val="00A80D50"/>
    <w:rsid w:val="00A87251"/>
    <w:rsid w:val="00A90D6E"/>
    <w:rsid w:val="00A90EDA"/>
    <w:rsid w:val="00A936ED"/>
    <w:rsid w:val="00A94FDB"/>
    <w:rsid w:val="00A96C57"/>
    <w:rsid w:val="00A9729B"/>
    <w:rsid w:val="00AA6317"/>
    <w:rsid w:val="00AA7187"/>
    <w:rsid w:val="00AB0A64"/>
    <w:rsid w:val="00AB6520"/>
    <w:rsid w:val="00AB75F8"/>
    <w:rsid w:val="00AB7DE4"/>
    <w:rsid w:val="00AC1695"/>
    <w:rsid w:val="00AD3EBA"/>
    <w:rsid w:val="00AD51A5"/>
    <w:rsid w:val="00AE52C0"/>
    <w:rsid w:val="00AE575B"/>
    <w:rsid w:val="00AF30BE"/>
    <w:rsid w:val="00AF3888"/>
    <w:rsid w:val="00AF44FE"/>
    <w:rsid w:val="00AF4D0B"/>
    <w:rsid w:val="00B01059"/>
    <w:rsid w:val="00B05D4D"/>
    <w:rsid w:val="00B05DA1"/>
    <w:rsid w:val="00B076C8"/>
    <w:rsid w:val="00B11DB8"/>
    <w:rsid w:val="00B17BB2"/>
    <w:rsid w:val="00B22064"/>
    <w:rsid w:val="00B246C6"/>
    <w:rsid w:val="00B24AF7"/>
    <w:rsid w:val="00B25771"/>
    <w:rsid w:val="00B263B9"/>
    <w:rsid w:val="00B278F6"/>
    <w:rsid w:val="00B301EE"/>
    <w:rsid w:val="00B31622"/>
    <w:rsid w:val="00B331FB"/>
    <w:rsid w:val="00B34878"/>
    <w:rsid w:val="00B3668F"/>
    <w:rsid w:val="00B37E7D"/>
    <w:rsid w:val="00B435D4"/>
    <w:rsid w:val="00B4447C"/>
    <w:rsid w:val="00B44A2D"/>
    <w:rsid w:val="00B4569E"/>
    <w:rsid w:val="00B50E99"/>
    <w:rsid w:val="00B519E4"/>
    <w:rsid w:val="00B54461"/>
    <w:rsid w:val="00B562FC"/>
    <w:rsid w:val="00B563B3"/>
    <w:rsid w:val="00B611EE"/>
    <w:rsid w:val="00B63D41"/>
    <w:rsid w:val="00B74387"/>
    <w:rsid w:val="00B75491"/>
    <w:rsid w:val="00B7705D"/>
    <w:rsid w:val="00B81B3D"/>
    <w:rsid w:val="00B845CA"/>
    <w:rsid w:val="00B846A1"/>
    <w:rsid w:val="00B86EC1"/>
    <w:rsid w:val="00B942DC"/>
    <w:rsid w:val="00B94D4A"/>
    <w:rsid w:val="00B95801"/>
    <w:rsid w:val="00BA39C1"/>
    <w:rsid w:val="00BA438D"/>
    <w:rsid w:val="00BA59B4"/>
    <w:rsid w:val="00BB2C53"/>
    <w:rsid w:val="00BB545D"/>
    <w:rsid w:val="00BB54DC"/>
    <w:rsid w:val="00BB5687"/>
    <w:rsid w:val="00BB7745"/>
    <w:rsid w:val="00BC03BA"/>
    <w:rsid w:val="00BC174A"/>
    <w:rsid w:val="00BC19A5"/>
    <w:rsid w:val="00BD1351"/>
    <w:rsid w:val="00BD173F"/>
    <w:rsid w:val="00BD627E"/>
    <w:rsid w:val="00BD7C2A"/>
    <w:rsid w:val="00BE542B"/>
    <w:rsid w:val="00BE5589"/>
    <w:rsid w:val="00BE607D"/>
    <w:rsid w:val="00BF0EEF"/>
    <w:rsid w:val="00BF3EF3"/>
    <w:rsid w:val="00C00F63"/>
    <w:rsid w:val="00C10635"/>
    <w:rsid w:val="00C10E4A"/>
    <w:rsid w:val="00C13A31"/>
    <w:rsid w:val="00C20752"/>
    <w:rsid w:val="00C22502"/>
    <w:rsid w:val="00C24CD2"/>
    <w:rsid w:val="00C25DE9"/>
    <w:rsid w:val="00C270C7"/>
    <w:rsid w:val="00C31652"/>
    <w:rsid w:val="00C375FF"/>
    <w:rsid w:val="00C438E7"/>
    <w:rsid w:val="00C47EC3"/>
    <w:rsid w:val="00C515F3"/>
    <w:rsid w:val="00C54099"/>
    <w:rsid w:val="00C54FA7"/>
    <w:rsid w:val="00C6164D"/>
    <w:rsid w:val="00C62BD0"/>
    <w:rsid w:val="00C62F1A"/>
    <w:rsid w:val="00C641E0"/>
    <w:rsid w:val="00C67204"/>
    <w:rsid w:val="00C710B7"/>
    <w:rsid w:val="00C73719"/>
    <w:rsid w:val="00C83A3F"/>
    <w:rsid w:val="00C85F34"/>
    <w:rsid w:val="00C86168"/>
    <w:rsid w:val="00C86F3E"/>
    <w:rsid w:val="00C949E4"/>
    <w:rsid w:val="00C96AF5"/>
    <w:rsid w:val="00CA0753"/>
    <w:rsid w:val="00CA1A78"/>
    <w:rsid w:val="00CA6D87"/>
    <w:rsid w:val="00CB349A"/>
    <w:rsid w:val="00CB45D1"/>
    <w:rsid w:val="00CB74F9"/>
    <w:rsid w:val="00CC0CAF"/>
    <w:rsid w:val="00CC2D58"/>
    <w:rsid w:val="00CC57D9"/>
    <w:rsid w:val="00CC6DAF"/>
    <w:rsid w:val="00CD197C"/>
    <w:rsid w:val="00CD2B8C"/>
    <w:rsid w:val="00CD54BD"/>
    <w:rsid w:val="00CD65EE"/>
    <w:rsid w:val="00CE3BCF"/>
    <w:rsid w:val="00CE7DE4"/>
    <w:rsid w:val="00CF0863"/>
    <w:rsid w:val="00CF4440"/>
    <w:rsid w:val="00CF52A7"/>
    <w:rsid w:val="00CF6673"/>
    <w:rsid w:val="00D01BBD"/>
    <w:rsid w:val="00D01BD5"/>
    <w:rsid w:val="00D03C01"/>
    <w:rsid w:val="00D05BBC"/>
    <w:rsid w:val="00D100B4"/>
    <w:rsid w:val="00D10804"/>
    <w:rsid w:val="00D12D4D"/>
    <w:rsid w:val="00D15E27"/>
    <w:rsid w:val="00D3202C"/>
    <w:rsid w:val="00D33FC0"/>
    <w:rsid w:val="00D35312"/>
    <w:rsid w:val="00D35763"/>
    <w:rsid w:val="00D37DBC"/>
    <w:rsid w:val="00D41C1B"/>
    <w:rsid w:val="00D45249"/>
    <w:rsid w:val="00D51BBE"/>
    <w:rsid w:val="00D56358"/>
    <w:rsid w:val="00D61F37"/>
    <w:rsid w:val="00D624FB"/>
    <w:rsid w:val="00D630C7"/>
    <w:rsid w:val="00D63798"/>
    <w:rsid w:val="00D66257"/>
    <w:rsid w:val="00D67721"/>
    <w:rsid w:val="00D72A97"/>
    <w:rsid w:val="00D74F8C"/>
    <w:rsid w:val="00D851D4"/>
    <w:rsid w:val="00D86351"/>
    <w:rsid w:val="00D921E4"/>
    <w:rsid w:val="00DA2776"/>
    <w:rsid w:val="00DA398B"/>
    <w:rsid w:val="00DA3A00"/>
    <w:rsid w:val="00DA3E12"/>
    <w:rsid w:val="00DB02FE"/>
    <w:rsid w:val="00DB2D08"/>
    <w:rsid w:val="00DB4386"/>
    <w:rsid w:val="00DB6BC4"/>
    <w:rsid w:val="00DB6C22"/>
    <w:rsid w:val="00DC339A"/>
    <w:rsid w:val="00DC4CB1"/>
    <w:rsid w:val="00DC5B0B"/>
    <w:rsid w:val="00DD03FA"/>
    <w:rsid w:val="00DD1ADE"/>
    <w:rsid w:val="00DD42AB"/>
    <w:rsid w:val="00DD5DD7"/>
    <w:rsid w:val="00DE1744"/>
    <w:rsid w:val="00DE5494"/>
    <w:rsid w:val="00DF1B0E"/>
    <w:rsid w:val="00DF2D8D"/>
    <w:rsid w:val="00DF48D1"/>
    <w:rsid w:val="00DF5BE7"/>
    <w:rsid w:val="00E02B38"/>
    <w:rsid w:val="00E03246"/>
    <w:rsid w:val="00E03B49"/>
    <w:rsid w:val="00E03EFD"/>
    <w:rsid w:val="00E043BE"/>
    <w:rsid w:val="00E0684D"/>
    <w:rsid w:val="00E1704E"/>
    <w:rsid w:val="00E20C9E"/>
    <w:rsid w:val="00E25066"/>
    <w:rsid w:val="00E25CE4"/>
    <w:rsid w:val="00E3157B"/>
    <w:rsid w:val="00E31850"/>
    <w:rsid w:val="00E32756"/>
    <w:rsid w:val="00E3281A"/>
    <w:rsid w:val="00E33052"/>
    <w:rsid w:val="00E34CC6"/>
    <w:rsid w:val="00E36178"/>
    <w:rsid w:val="00E36F2C"/>
    <w:rsid w:val="00E4021A"/>
    <w:rsid w:val="00E40DE6"/>
    <w:rsid w:val="00E420AA"/>
    <w:rsid w:val="00E43E05"/>
    <w:rsid w:val="00E46EBD"/>
    <w:rsid w:val="00E50387"/>
    <w:rsid w:val="00E57003"/>
    <w:rsid w:val="00E57387"/>
    <w:rsid w:val="00E631A8"/>
    <w:rsid w:val="00E64167"/>
    <w:rsid w:val="00E6419A"/>
    <w:rsid w:val="00E660BA"/>
    <w:rsid w:val="00E6766A"/>
    <w:rsid w:val="00E70103"/>
    <w:rsid w:val="00E73C2F"/>
    <w:rsid w:val="00E75556"/>
    <w:rsid w:val="00E776D5"/>
    <w:rsid w:val="00E865E3"/>
    <w:rsid w:val="00E868B0"/>
    <w:rsid w:val="00E923FF"/>
    <w:rsid w:val="00E93343"/>
    <w:rsid w:val="00E9358A"/>
    <w:rsid w:val="00E9393C"/>
    <w:rsid w:val="00E94622"/>
    <w:rsid w:val="00EA0AF7"/>
    <w:rsid w:val="00EA2CA4"/>
    <w:rsid w:val="00EA3A5E"/>
    <w:rsid w:val="00EA3CD0"/>
    <w:rsid w:val="00EA3D9E"/>
    <w:rsid w:val="00EA493B"/>
    <w:rsid w:val="00EA7B16"/>
    <w:rsid w:val="00EB6F67"/>
    <w:rsid w:val="00ED4117"/>
    <w:rsid w:val="00ED466C"/>
    <w:rsid w:val="00EE2FEA"/>
    <w:rsid w:val="00EE4011"/>
    <w:rsid w:val="00EF2857"/>
    <w:rsid w:val="00EF520E"/>
    <w:rsid w:val="00EF635D"/>
    <w:rsid w:val="00F02CB4"/>
    <w:rsid w:val="00F03EB1"/>
    <w:rsid w:val="00F0673B"/>
    <w:rsid w:val="00F15874"/>
    <w:rsid w:val="00F15D5C"/>
    <w:rsid w:val="00F161CB"/>
    <w:rsid w:val="00F17F2C"/>
    <w:rsid w:val="00F225CD"/>
    <w:rsid w:val="00F2790A"/>
    <w:rsid w:val="00F31411"/>
    <w:rsid w:val="00F33F16"/>
    <w:rsid w:val="00F3577B"/>
    <w:rsid w:val="00F36168"/>
    <w:rsid w:val="00F3735E"/>
    <w:rsid w:val="00F37D44"/>
    <w:rsid w:val="00F432BF"/>
    <w:rsid w:val="00F53347"/>
    <w:rsid w:val="00F5478C"/>
    <w:rsid w:val="00F57761"/>
    <w:rsid w:val="00F57D09"/>
    <w:rsid w:val="00F629FE"/>
    <w:rsid w:val="00F62B46"/>
    <w:rsid w:val="00F63A4A"/>
    <w:rsid w:val="00F65C48"/>
    <w:rsid w:val="00F67544"/>
    <w:rsid w:val="00F67AD4"/>
    <w:rsid w:val="00F70FB7"/>
    <w:rsid w:val="00F71B57"/>
    <w:rsid w:val="00F7287C"/>
    <w:rsid w:val="00F77E28"/>
    <w:rsid w:val="00F80FA2"/>
    <w:rsid w:val="00F82CB4"/>
    <w:rsid w:val="00F85862"/>
    <w:rsid w:val="00F86CB7"/>
    <w:rsid w:val="00F93D57"/>
    <w:rsid w:val="00F97CBE"/>
    <w:rsid w:val="00FA06C2"/>
    <w:rsid w:val="00FA0FE5"/>
    <w:rsid w:val="00FA13B8"/>
    <w:rsid w:val="00FA2A1F"/>
    <w:rsid w:val="00FA5609"/>
    <w:rsid w:val="00FA6C59"/>
    <w:rsid w:val="00FB2D5B"/>
    <w:rsid w:val="00FB53D9"/>
    <w:rsid w:val="00FC0468"/>
    <w:rsid w:val="00FC1D31"/>
    <w:rsid w:val="00FC520A"/>
    <w:rsid w:val="00FD3D79"/>
    <w:rsid w:val="00FD6919"/>
    <w:rsid w:val="00FE363A"/>
    <w:rsid w:val="00FE59B4"/>
    <w:rsid w:val="00FE5BC1"/>
    <w:rsid w:val="00FF47D3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5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36EB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EE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36EB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EE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Swann</dc:creator>
  <cp:lastModifiedBy>Joseph Cormack</cp:lastModifiedBy>
  <cp:revision>5</cp:revision>
  <cp:lastPrinted>2014-04-30T11:50:00Z</cp:lastPrinted>
  <dcterms:created xsi:type="dcterms:W3CDTF">2014-05-22T08:22:00Z</dcterms:created>
  <dcterms:modified xsi:type="dcterms:W3CDTF">2014-05-22T14:20:00Z</dcterms:modified>
</cp:coreProperties>
</file>

<file path=docProps/custom.xml><?xml version="1.0" encoding="utf-8"?>
<op:Properties xmlns:op="http://schemas.openxmlformats.org/officeDocument/2006/custom-properties"/>
</file>